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88" w:rsidRPr="00ED1A88" w:rsidRDefault="00ED1A88" w:rsidP="00ED1A88">
      <w:pPr>
        <w:shd w:val="clear" w:color="auto" w:fill="FFFFFF"/>
        <w:spacing w:after="0" w:line="240" w:lineRule="auto"/>
        <w:ind w:right="-15"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D1A88">
        <w:rPr>
          <w:rFonts w:ascii="Georgia" w:eastAsia="Times New Roman" w:hAnsi="Georgia" w:cs="Times New Roman"/>
          <w:sz w:val="28"/>
          <w:szCs w:val="28"/>
          <w:lang w:eastAsia="ru-RU"/>
        </w:rPr>
        <w:t>Площадь территории района покрыта растительностью (лес и кустарники) и составляют свыше 40%. Основными лесообразующими породами являются: сосна, береза, осина, дуб, липа. Животный мир богат и разнообразен. Здесь обитают: волк, лиса, заяц, белка, лось, кабан, косуля, бобр, выдра, ондатра, норка, енотовидная собака, горностай, куница; птицы: ястреб, тетеревятник, аист, ворона, грач, удод, поползень, синица, куропатка, дятел, кукушка, воробей, соловей, снегирь. В водоемах водятся щука, линь, карась, окунь, плотва и др.</w:t>
      </w:r>
    </w:p>
    <w:p w:rsidR="00556DF5" w:rsidRDefault="00ED1A88" w:rsidP="00ED1A88">
      <w:pPr>
        <w:jc w:val="center"/>
        <w:rPr>
          <w:rFonts w:ascii="Georgia" w:hAnsi="Georgia"/>
          <w:b/>
          <w:sz w:val="28"/>
        </w:rPr>
      </w:pPr>
      <w:r w:rsidRPr="00ED1A88">
        <w:rPr>
          <w:rFonts w:ascii="Georgia" w:hAnsi="Georgia"/>
          <w:b/>
          <w:sz w:val="28"/>
        </w:rPr>
        <w:t>Реки Климовского района</w:t>
      </w:r>
    </w:p>
    <w:p w:rsidR="00ED1A88" w:rsidRDefault="00ED1A88" w:rsidP="00ED1A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района протекают реки. Наиболее крупная из них р. Снов. Более мелкими являются Цата, Трубеж, </w:t>
      </w:r>
      <w:proofErr w:type="spellStart"/>
      <w:r w:rsidRPr="006978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Ирпа</w:t>
      </w:r>
      <w:proofErr w:type="spellEnd"/>
      <w:r w:rsidRPr="0069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Имеется около полутора десятков прудов и искусственных озер.</w:t>
      </w:r>
    </w:p>
    <w:p w:rsidR="00ED1A88" w:rsidRPr="00ED1A88" w:rsidRDefault="00ED1A88" w:rsidP="00ED1A88">
      <w:pPr>
        <w:spacing w:after="0" w:line="240" w:lineRule="auto"/>
        <w:ind w:right="-15" w:firstLine="709"/>
        <w:jc w:val="center"/>
        <w:rPr>
          <w:rFonts w:ascii="Georgia" w:hAnsi="Georgia" w:cs="Times New Roman"/>
          <w:b/>
          <w:sz w:val="24"/>
          <w:szCs w:val="28"/>
          <w:shd w:val="clear" w:color="auto" w:fill="FFFFFF"/>
        </w:rPr>
      </w:pPr>
      <w:r w:rsidRPr="00ED1A88">
        <w:rPr>
          <w:rFonts w:ascii="Georgia" w:hAnsi="Georgia" w:cs="Times New Roman"/>
          <w:b/>
          <w:sz w:val="24"/>
          <w:szCs w:val="28"/>
          <w:shd w:val="clear" w:color="auto" w:fill="FFFFFF"/>
        </w:rPr>
        <w:t>Река Снов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>Снов (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укр</w:t>
      </w:r>
      <w:proofErr w:type="spellEnd"/>
      <w:r w:rsidRPr="00ED1A88">
        <w:rPr>
          <w:rFonts w:ascii="Georgia" w:hAnsi="Georgia" w:cs="Times New Roman"/>
          <w:sz w:val="24"/>
          <w:szCs w:val="28"/>
        </w:rPr>
        <w:t>. Снов) — река в Брянской области России и Черниговской области Украины, правый приток Десны.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 xml:space="preserve">Протяжённость составляет 253 км, в пределах Брянской области 125 км. Площадь бассейна — 8705 км².  В верхнем течении ширина реки насчитывает от 4 до 14 метров, в нижнем — от 20 до 40 метров. Долина реки шириной от 1,5 до 4 км. Снов подпитывается в основном талой водой. В зимнее время, как правило, замерзает.  В нижнем течении вода </w:t>
      </w:r>
      <w:proofErr w:type="gramStart"/>
      <w:r w:rsidRPr="00ED1A88">
        <w:rPr>
          <w:rFonts w:ascii="Georgia" w:hAnsi="Georgia" w:cs="Times New Roman"/>
          <w:sz w:val="24"/>
          <w:szCs w:val="28"/>
        </w:rPr>
        <w:t>Снова</w:t>
      </w:r>
      <w:proofErr w:type="gramEnd"/>
      <w:r w:rsidRPr="00ED1A88">
        <w:rPr>
          <w:rFonts w:ascii="Georgia" w:hAnsi="Georgia" w:cs="Times New Roman"/>
          <w:sz w:val="24"/>
          <w:szCs w:val="28"/>
        </w:rPr>
        <w:t xml:space="preserve"> используется для орошения.  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b/>
          <w:sz w:val="24"/>
          <w:szCs w:val="28"/>
        </w:rPr>
      </w:pPr>
      <w:r w:rsidRPr="00ED1A88">
        <w:rPr>
          <w:rFonts w:ascii="Georgia" w:hAnsi="Georgia" w:cs="Times New Roman"/>
          <w:b/>
          <w:sz w:val="24"/>
          <w:szCs w:val="28"/>
        </w:rPr>
        <w:t>Справочная информация: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Длина:</w:t>
      </w:r>
      <w:r w:rsidRPr="00ED1A88">
        <w:rPr>
          <w:rFonts w:ascii="Georgia" w:hAnsi="Georgia" w:cs="Times New Roman"/>
          <w:sz w:val="24"/>
          <w:szCs w:val="28"/>
        </w:rPr>
        <w:t xml:space="preserve"> 253 км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Площадь бассейна:</w:t>
      </w:r>
      <w:r w:rsidRPr="00ED1A88">
        <w:rPr>
          <w:rFonts w:ascii="Georgia" w:hAnsi="Georgia" w:cs="Times New Roman"/>
          <w:sz w:val="24"/>
          <w:szCs w:val="28"/>
        </w:rPr>
        <w:t xml:space="preserve"> 8705 км²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Бассейн:</w:t>
      </w:r>
      <w:r w:rsidRPr="00ED1A88">
        <w:rPr>
          <w:rFonts w:ascii="Georgia" w:hAnsi="Georgia" w:cs="Times New Roman"/>
          <w:sz w:val="24"/>
          <w:szCs w:val="28"/>
        </w:rPr>
        <w:t xml:space="preserve"> Чёрное море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Бассейн рек:</w:t>
      </w:r>
      <w:r w:rsidRPr="00ED1A88">
        <w:rPr>
          <w:rFonts w:ascii="Georgia" w:hAnsi="Georgia" w:cs="Times New Roman"/>
          <w:sz w:val="24"/>
          <w:szCs w:val="28"/>
        </w:rPr>
        <w:t xml:space="preserve"> Десна, Днепр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 xml:space="preserve">Расход </w:t>
      </w:r>
      <w:proofErr w:type="gramStart"/>
      <w:r w:rsidRPr="00ED1A88">
        <w:rPr>
          <w:rFonts w:ascii="Georgia" w:hAnsi="Georgia" w:cs="Times New Roman"/>
          <w:i/>
          <w:sz w:val="24"/>
          <w:szCs w:val="28"/>
        </w:rPr>
        <w:t>воды</w:t>
      </w:r>
      <w:r w:rsidRPr="00ED1A88">
        <w:rPr>
          <w:rFonts w:ascii="Georgia" w:hAnsi="Georgia" w:cs="Times New Roman"/>
          <w:sz w:val="24"/>
          <w:szCs w:val="28"/>
        </w:rPr>
        <w:t>:</w:t>
      </w:r>
      <w:r w:rsidRPr="00ED1A88">
        <w:rPr>
          <w:rFonts w:ascii="Georgia" w:hAnsi="Georgia" w:cs="Times New Roman"/>
          <w:sz w:val="24"/>
          <w:szCs w:val="28"/>
        </w:rPr>
        <w:t xml:space="preserve">  24</w:t>
      </w:r>
      <w:proofErr w:type="gramEnd"/>
      <w:r w:rsidRPr="00ED1A88">
        <w:rPr>
          <w:rFonts w:ascii="Georgia" w:hAnsi="Georgia" w:cs="Times New Roman"/>
          <w:sz w:val="24"/>
          <w:szCs w:val="28"/>
        </w:rPr>
        <w:t xml:space="preserve"> м³/с (в 82 км от устья)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lastRenderedPageBreak/>
        <w:t>Исток:</w:t>
      </w:r>
      <w:r w:rsidRPr="00ED1A88">
        <w:rPr>
          <w:rFonts w:ascii="Georgia" w:hAnsi="Georgia" w:cs="Times New Roman"/>
          <w:sz w:val="24"/>
          <w:szCs w:val="28"/>
        </w:rPr>
        <w:t xml:space="preserve"> Среднерусская возвышенность, село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Сновское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Новозыбковского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района Брянской области, Россия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b/>
          <w:sz w:val="24"/>
          <w:szCs w:val="28"/>
        </w:rPr>
      </w:pPr>
      <w:r w:rsidRPr="00ED1A88">
        <w:rPr>
          <w:rFonts w:ascii="Georgia" w:hAnsi="Georgia" w:cs="Times New Roman"/>
          <w:b/>
          <w:sz w:val="24"/>
          <w:szCs w:val="28"/>
        </w:rPr>
        <w:t>Координаты: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Долгота:</w:t>
      </w:r>
      <w:r w:rsidRPr="00ED1A88">
        <w:rPr>
          <w:rFonts w:ascii="Georgia" w:hAnsi="Georgia" w:cs="Times New Roman"/>
          <w:sz w:val="24"/>
          <w:szCs w:val="28"/>
        </w:rPr>
        <w:t xml:space="preserve"> 32°3′51.22″E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Широта:</w:t>
      </w:r>
      <w:r w:rsidRPr="00ED1A88">
        <w:rPr>
          <w:rFonts w:ascii="Georgia" w:hAnsi="Georgia" w:cs="Times New Roman"/>
          <w:sz w:val="24"/>
          <w:szCs w:val="28"/>
        </w:rPr>
        <w:t xml:space="preserve"> 52°28′8.8″N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i/>
          <w:sz w:val="24"/>
          <w:szCs w:val="28"/>
        </w:rPr>
        <w:t>Устье:</w:t>
      </w:r>
      <w:r w:rsidRPr="00ED1A88">
        <w:rPr>
          <w:rFonts w:ascii="Georgia" w:hAnsi="Georgia" w:cs="Times New Roman"/>
          <w:sz w:val="24"/>
          <w:szCs w:val="28"/>
        </w:rPr>
        <w:t xml:space="preserve"> река Десна, у села Брусилов Черниговского района Черниговской области, Украина</w:t>
      </w:r>
    </w:p>
    <w:p w:rsidR="00ED1A88" w:rsidRDefault="00ED1A88" w:rsidP="00ED1A88">
      <w:pPr>
        <w:spacing w:after="0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 xml:space="preserve">Река берёт начало в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Новозыбковском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районе Брянской области в 7 км юго-восточнее города Новозыбков, течёт по Брянской области, на протяжении около 20 км по реке проходит граница Украины и России. В Черниговской области на реке город Щорс, посёлок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Седнев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. На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Снове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у пос.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Седнев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малая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Седневская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 ГЭС. Снов впадает в Десну в 12 км выше Чернигова.</w:t>
      </w:r>
    </w:p>
    <w:p w:rsidR="00ED1A88" w:rsidRPr="00ED1A88" w:rsidRDefault="00ED1A88" w:rsidP="00ED1A88">
      <w:pPr>
        <w:spacing w:after="0"/>
        <w:ind w:right="-15" w:firstLine="709"/>
        <w:jc w:val="center"/>
        <w:rPr>
          <w:rFonts w:ascii="Georgia" w:hAnsi="Georgia" w:cs="Times New Roman"/>
          <w:b/>
          <w:sz w:val="24"/>
          <w:szCs w:val="28"/>
        </w:rPr>
      </w:pPr>
      <w:r w:rsidRPr="00ED1A88">
        <w:rPr>
          <w:rFonts w:ascii="Georgia" w:hAnsi="Georgia" w:cs="Times New Roman"/>
          <w:b/>
          <w:sz w:val="24"/>
          <w:szCs w:val="28"/>
        </w:rPr>
        <w:t>Описание реки Снов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b/>
          <w:i/>
          <w:sz w:val="24"/>
          <w:szCs w:val="28"/>
        </w:rPr>
      </w:pPr>
      <w:r w:rsidRPr="00ED1A88">
        <w:rPr>
          <w:rFonts w:ascii="Georgia" w:hAnsi="Georgia" w:cs="Times New Roman"/>
          <w:b/>
          <w:i/>
          <w:sz w:val="24"/>
          <w:szCs w:val="28"/>
        </w:rPr>
        <w:t>Населённые пункты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 xml:space="preserve">На реке Снов расположены следующие населенные пункты: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Сновское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Заречье, Старый Кривец,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Дягель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Красный Мост, </w:t>
      </w:r>
      <w:r w:rsidRPr="00ED1A88">
        <w:rPr>
          <w:rFonts w:ascii="Georgia" w:hAnsi="Georgia" w:cs="Times New Roman"/>
          <w:b/>
          <w:sz w:val="24"/>
          <w:szCs w:val="28"/>
        </w:rPr>
        <w:t xml:space="preserve">Рудня,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Чернятино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 xml:space="preserve">, Крушинник,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Курозново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Истопки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Чернооково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>,</w:t>
      </w:r>
      <w:r w:rsidRPr="00ED1A88">
        <w:rPr>
          <w:rFonts w:ascii="Georgia" w:hAnsi="Georgia" w:cs="Times New Roman"/>
          <w:sz w:val="24"/>
          <w:szCs w:val="28"/>
        </w:rPr>
        <w:t xml:space="preserve">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Шамовка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Таймаловка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Брахлов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 xml:space="preserve">, </w:t>
      </w:r>
      <w:r w:rsidRPr="00ED1A88">
        <w:rPr>
          <w:rFonts w:ascii="Georgia" w:hAnsi="Georgia" w:cs="Times New Roman"/>
          <w:sz w:val="24"/>
          <w:szCs w:val="28"/>
        </w:rPr>
        <w:t xml:space="preserve">Горки,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Манев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Ульяновское,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Тимоновичи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Заречье,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Калиновское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Гати,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Карповичи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Набережное, Скачок,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Забрама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 xml:space="preserve">, Хоромное,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Раковка</w:t>
      </w:r>
      <w:proofErr w:type="spellEnd"/>
      <w:r w:rsidRPr="00ED1A88">
        <w:rPr>
          <w:rFonts w:ascii="Georgia" w:hAnsi="Georgia" w:cs="Times New Roman"/>
          <w:sz w:val="24"/>
          <w:szCs w:val="28"/>
        </w:rPr>
        <w:t>, и др.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b/>
          <w:i/>
          <w:sz w:val="24"/>
          <w:szCs w:val="28"/>
        </w:rPr>
        <w:t>Основные притоки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 xml:space="preserve">Левые притоки реки Снов –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Тигва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Середиха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Солова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Стратива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Ракужа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r>
        <w:rPr>
          <w:rFonts w:ascii="Georgia" w:hAnsi="Georgia" w:cs="Times New Roman"/>
          <w:sz w:val="24"/>
          <w:szCs w:val="28"/>
        </w:rPr>
        <w:t>и др.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b/>
          <w:sz w:val="24"/>
          <w:szCs w:val="28"/>
        </w:rPr>
        <w:t xml:space="preserve">Правые притоки реки Снов – </w:t>
      </w:r>
      <w:proofErr w:type="spellStart"/>
      <w:r w:rsidRPr="00ED1A88">
        <w:rPr>
          <w:rFonts w:ascii="Georgia" w:hAnsi="Georgia" w:cs="Times New Roman"/>
          <w:b/>
          <w:sz w:val="24"/>
          <w:szCs w:val="28"/>
        </w:rPr>
        <w:t>Ирпа</w:t>
      </w:r>
      <w:proofErr w:type="spellEnd"/>
      <w:r w:rsidRPr="00ED1A88">
        <w:rPr>
          <w:rFonts w:ascii="Georgia" w:hAnsi="Georgia" w:cs="Times New Roman"/>
          <w:b/>
          <w:sz w:val="24"/>
          <w:szCs w:val="28"/>
        </w:rPr>
        <w:t>, Трубеж, Цата,</w:t>
      </w:r>
      <w:r w:rsidRPr="00ED1A88">
        <w:rPr>
          <w:rFonts w:ascii="Georgia" w:hAnsi="Georgia" w:cs="Times New Roman"/>
          <w:sz w:val="24"/>
          <w:szCs w:val="28"/>
        </w:rPr>
        <w:t xml:space="preserve">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Тетева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Мостище</w:t>
      </w:r>
      <w:proofErr w:type="spellEnd"/>
      <w:r w:rsidRPr="00ED1A88">
        <w:rPr>
          <w:rFonts w:ascii="Georgia" w:hAnsi="Georgia" w:cs="Times New Roman"/>
          <w:sz w:val="24"/>
          <w:szCs w:val="28"/>
        </w:rPr>
        <w:t xml:space="preserve">, </w:t>
      </w:r>
      <w:proofErr w:type="spellStart"/>
      <w:r w:rsidRPr="00ED1A88">
        <w:rPr>
          <w:rFonts w:ascii="Georgia" w:hAnsi="Georgia" w:cs="Times New Roman"/>
          <w:sz w:val="24"/>
          <w:szCs w:val="28"/>
        </w:rPr>
        <w:t>Смяч</w:t>
      </w:r>
      <w:proofErr w:type="spellEnd"/>
      <w:r w:rsidRPr="00ED1A88">
        <w:rPr>
          <w:rFonts w:ascii="Georgia" w:hAnsi="Georgia" w:cs="Times New Roman"/>
          <w:sz w:val="24"/>
          <w:szCs w:val="28"/>
        </w:rPr>
        <w:t>, Крюкова.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b/>
          <w:i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> </w:t>
      </w:r>
      <w:r w:rsidRPr="00ED1A88">
        <w:rPr>
          <w:rFonts w:ascii="Georgia" w:hAnsi="Georgia" w:cs="Times New Roman"/>
          <w:b/>
          <w:i/>
          <w:sz w:val="24"/>
          <w:szCs w:val="28"/>
        </w:rPr>
        <w:t>Гидрологический режим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 w:cs="Times New Roman"/>
          <w:sz w:val="24"/>
          <w:szCs w:val="28"/>
        </w:rPr>
      </w:pPr>
      <w:r w:rsidRPr="00ED1A88">
        <w:rPr>
          <w:rFonts w:ascii="Georgia" w:hAnsi="Georgia" w:cs="Times New Roman"/>
          <w:sz w:val="24"/>
          <w:szCs w:val="28"/>
        </w:rPr>
        <w:t xml:space="preserve">Питание реки Снов в основном снеговое, река пополняется весенними талыми водами. Зимой Снов обычно замерзает. </w:t>
      </w:r>
    </w:p>
    <w:p w:rsidR="00ED1A88" w:rsidRPr="00ED1A88" w:rsidRDefault="00ED1A88" w:rsidP="00ED1A88">
      <w:pPr>
        <w:spacing w:after="0" w:line="240" w:lineRule="auto"/>
        <w:ind w:right="-15" w:firstLine="709"/>
        <w:jc w:val="both"/>
        <w:rPr>
          <w:rFonts w:ascii="Georgia" w:hAnsi="Georgia"/>
          <w:b/>
          <w:sz w:val="28"/>
        </w:rPr>
      </w:pPr>
      <w:r w:rsidRPr="00ED1A88">
        <w:rPr>
          <w:rFonts w:ascii="Georgia" w:hAnsi="Georgia" w:cs="Times New Roman"/>
          <w:sz w:val="24"/>
          <w:szCs w:val="28"/>
        </w:rPr>
        <w:t> </w:t>
      </w:r>
      <w:r w:rsidRPr="00ED1A88">
        <w:rPr>
          <w:rFonts w:ascii="Georgia" w:hAnsi="Georgia" w:cs="Times New Roman"/>
          <w:b/>
          <w:i/>
          <w:sz w:val="24"/>
          <w:szCs w:val="28"/>
        </w:rPr>
        <w:t>Ихтиофауна</w:t>
      </w:r>
      <w:r w:rsidRPr="00ED1A88">
        <w:rPr>
          <w:rFonts w:ascii="Georgia" w:hAnsi="Georgia" w:cs="Times New Roman"/>
          <w:sz w:val="24"/>
          <w:szCs w:val="28"/>
        </w:rPr>
        <w:br/>
        <w:t>В реке Сн</w:t>
      </w:r>
      <w:r>
        <w:rPr>
          <w:rFonts w:ascii="Georgia" w:hAnsi="Georgia" w:cs="Times New Roman"/>
          <w:sz w:val="24"/>
          <w:szCs w:val="28"/>
        </w:rPr>
        <w:t xml:space="preserve">ов водятся следующие виды рыб: щука, </w:t>
      </w:r>
      <w:proofErr w:type="spellStart"/>
      <w:r>
        <w:rPr>
          <w:rFonts w:ascii="Georgia" w:hAnsi="Georgia" w:cs="Times New Roman"/>
          <w:sz w:val="24"/>
          <w:szCs w:val="28"/>
        </w:rPr>
        <w:t>верховка</w:t>
      </w:r>
      <w:proofErr w:type="spellEnd"/>
      <w:r>
        <w:rPr>
          <w:rFonts w:ascii="Georgia" w:hAnsi="Georgia" w:cs="Times New Roman"/>
          <w:sz w:val="24"/>
          <w:szCs w:val="28"/>
        </w:rPr>
        <w:t>, лещ, гольян, плотва, окунь, голавль, пескарь, елец, карась, красноперка, я</w:t>
      </w:r>
      <w:bookmarkStart w:id="0" w:name="_GoBack"/>
      <w:bookmarkEnd w:id="0"/>
      <w:r w:rsidRPr="00ED1A88">
        <w:rPr>
          <w:rFonts w:ascii="Georgia" w:hAnsi="Georgia" w:cs="Times New Roman"/>
          <w:sz w:val="24"/>
          <w:szCs w:val="28"/>
        </w:rPr>
        <w:t>зь.</w:t>
      </w:r>
    </w:p>
    <w:p w:rsidR="00ED1A88" w:rsidRDefault="00ED1A88"/>
    <w:sectPr w:rsidR="00ED1A88" w:rsidSect="00ED1A88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88"/>
    <w:rsid w:val="000F5FBB"/>
    <w:rsid w:val="00556DF5"/>
    <w:rsid w:val="00E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376"/>
  <w15:chartTrackingRefBased/>
  <w15:docId w15:val="{111C2039-80B5-4578-B958-1642AB3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беблиотека</dc:creator>
  <cp:keywords/>
  <dc:description/>
  <cp:lastModifiedBy>Детская беблиотека</cp:lastModifiedBy>
  <cp:revision>1</cp:revision>
  <cp:lastPrinted>2017-07-07T09:15:00Z</cp:lastPrinted>
  <dcterms:created xsi:type="dcterms:W3CDTF">2017-07-07T08:40:00Z</dcterms:created>
  <dcterms:modified xsi:type="dcterms:W3CDTF">2017-07-07T09:15:00Z</dcterms:modified>
</cp:coreProperties>
</file>